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8" w:rsidRDefault="00B60748" w:rsidP="00B60748">
      <w:pPr>
        <w:jc w:val="center"/>
      </w:pPr>
      <w:r w:rsidRPr="00383C98">
        <w:t>МИНИСТЕРСТВО ОБРАЗОВАНИЯ И НАУКИ РФ</w:t>
      </w:r>
    </w:p>
    <w:p w:rsidR="00B60748" w:rsidRPr="00383C98" w:rsidRDefault="00B60748" w:rsidP="00B60748">
      <w:pPr>
        <w:jc w:val="center"/>
      </w:pPr>
    </w:p>
    <w:p w:rsidR="00B60748" w:rsidRPr="00383C98" w:rsidRDefault="00B60748" w:rsidP="00B60748">
      <w:pPr>
        <w:jc w:val="center"/>
      </w:pPr>
      <w:r w:rsidRPr="00383C98">
        <w:rPr>
          <w:b/>
        </w:rPr>
        <w:t>БРАТСКИЙ ЦЕЛЛЮЛОЗНО-БУМАЖНЫЙ КОЛЛЕДЖ</w:t>
      </w:r>
    </w:p>
    <w:p w:rsidR="00B60748" w:rsidRPr="00383C98" w:rsidRDefault="00B60748" w:rsidP="00B60748">
      <w:pPr>
        <w:jc w:val="center"/>
        <w:outlineLvl w:val="0"/>
      </w:pPr>
      <w:r w:rsidRPr="00383C98">
        <w:t>ФЕДЕРАЛЬНОГО ГОСУДАРСТВЕННОГО</w:t>
      </w:r>
    </w:p>
    <w:p w:rsidR="00B60748" w:rsidRPr="00383C98" w:rsidRDefault="00B60748" w:rsidP="00B60748">
      <w:pPr>
        <w:jc w:val="center"/>
        <w:outlineLvl w:val="0"/>
      </w:pPr>
      <w:r w:rsidRPr="00383C98">
        <w:t>БЮДЖЕТНОГО  ОБРАЗОВАТЕЛЬНОГО УЧРЕЖДЕНИЯ</w:t>
      </w:r>
    </w:p>
    <w:p w:rsidR="00B60748" w:rsidRPr="00383C98" w:rsidRDefault="00B60748" w:rsidP="00B60748">
      <w:pPr>
        <w:jc w:val="center"/>
        <w:outlineLvl w:val="0"/>
      </w:pPr>
      <w:r w:rsidRPr="00383C98">
        <w:t>ВЫСШЕГО ОБРАЗОВАНИЯ</w:t>
      </w:r>
    </w:p>
    <w:p w:rsidR="00B60748" w:rsidRPr="002037E4" w:rsidRDefault="00B60748" w:rsidP="00B60748">
      <w:pPr>
        <w:jc w:val="center"/>
        <w:outlineLvl w:val="0"/>
      </w:pPr>
      <w:r w:rsidRPr="002037E4">
        <w:t>«БРАТСКИЙ ГОСУДАРСТВЕННЫЙ УНИВЕРСИТЕТ»</w:t>
      </w:r>
    </w:p>
    <w:p w:rsidR="00B60748" w:rsidRPr="002037E4" w:rsidRDefault="00B60748" w:rsidP="00B60748">
      <w:pPr>
        <w:rPr>
          <w:bCs/>
        </w:rPr>
      </w:pPr>
    </w:p>
    <w:p w:rsidR="00B60748" w:rsidRDefault="00B60748" w:rsidP="00B60748">
      <w:pPr>
        <w:rPr>
          <w:bCs/>
        </w:rPr>
      </w:pPr>
    </w:p>
    <w:p w:rsidR="00B60748" w:rsidRDefault="00B60748" w:rsidP="00B60748">
      <w:pPr>
        <w:rPr>
          <w:bCs/>
        </w:rPr>
      </w:pPr>
    </w:p>
    <w:p w:rsidR="00B60748" w:rsidRPr="002037E4" w:rsidRDefault="00B60748" w:rsidP="00B60748">
      <w:pPr>
        <w:rPr>
          <w:bCs/>
        </w:rPr>
      </w:pPr>
    </w:p>
    <w:p w:rsidR="00B60748" w:rsidRPr="008E3E7B" w:rsidRDefault="00B60748" w:rsidP="00B60748">
      <w:pPr>
        <w:pStyle w:val="4"/>
        <w:jc w:val="center"/>
        <w:rPr>
          <w:b w:val="0"/>
          <w:szCs w:val="24"/>
        </w:rPr>
      </w:pPr>
      <w:r w:rsidRPr="00383C98">
        <w:rPr>
          <w:b w:val="0"/>
          <w:bCs w:val="0"/>
          <w:szCs w:val="24"/>
        </w:rPr>
        <w:t xml:space="preserve">Кафедра </w:t>
      </w:r>
      <w:r w:rsidRPr="008E3E7B">
        <w:rPr>
          <w:b w:val="0"/>
          <w:szCs w:val="24"/>
        </w:rPr>
        <w:t>ИСП и</w:t>
      </w:r>
      <w:proofErr w:type="gramStart"/>
      <w:r w:rsidRPr="008E3E7B">
        <w:rPr>
          <w:b w:val="0"/>
          <w:szCs w:val="24"/>
        </w:rPr>
        <w:t xml:space="preserve"> А</w:t>
      </w:r>
      <w:proofErr w:type="gramEnd"/>
    </w:p>
    <w:p w:rsidR="00B60748" w:rsidRDefault="00B60748" w:rsidP="00B60748">
      <w:pPr>
        <w:pStyle w:val="4"/>
        <w:jc w:val="center"/>
        <w:rPr>
          <w:b w:val="0"/>
          <w:szCs w:val="24"/>
          <w:vertAlign w:val="superscript"/>
        </w:rPr>
      </w:pPr>
    </w:p>
    <w:p w:rsidR="00B60748" w:rsidRPr="008E3E7B" w:rsidRDefault="00B60748" w:rsidP="00B60748"/>
    <w:p w:rsidR="00B60748" w:rsidRPr="00383C98" w:rsidRDefault="00B60748" w:rsidP="00B60748">
      <w:pPr>
        <w:suppressLineNumbers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60748" w:rsidRPr="00383C98" w:rsidTr="009A170C">
        <w:tc>
          <w:tcPr>
            <w:tcW w:w="5143" w:type="dxa"/>
          </w:tcPr>
          <w:p w:rsidR="00B60748" w:rsidRPr="00383C98" w:rsidRDefault="00B60748" w:rsidP="009A170C">
            <w:pPr>
              <w:ind w:hanging="18"/>
              <w:rPr>
                <w:caps/>
              </w:rPr>
            </w:pPr>
            <w:r w:rsidRPr="00383C98">
              <w:rPr>
                <w:caps/>
              </w:rPr>
              <w:t>УтверждЕН</w:t>
            </w:r>
          </w:p>
          <w:p w:rsidR="00B60748" w:rsidRPr="00383C98" w:rsidRDefault="00B60748" w:rsidP="009A170C">
            <w:r w:rsidRPr="00383C98">
              <w:t xml:space="preserve">на заседании кафедры </w:t>
            </w:r>
          </w:p>
          <w:p w:rsidR="00B60748" w:rsidRPr="00383C98" w:rsidRDefault="00B60748" w:rsidP="009A170C">
            <w:r w:rsidRPr="00383C98">
              <w:t>«___»__________20__ г., протокол №___</w:t>
            </w:r>
          </w:p>
          <w:p w:rsidR="00B60748" w:rsidRPr="00383C98" w:rsidRDefault="00B60748" w:rsidP="009A170C">
            <w:r w:rsidRPr="00383C98">
              <w:t>Заведующий кафедрой</w:t>
            </w:r>
          </w:p>
          <w:p w:rsidR="00B60748" w:rsidRPr="00383C98" w:rsidRDefault="00B60748" w:rsidP="009A170C">
            <w:r w:rsidRPr="00383C98">
              <w:t>______________________ И.</w:t>
            </w:r>
            <w:r>
              <w:t>И</w:t>
            </w:r>
            <w:r w:rsidRPr="00383C98">
              <w:t>.</w:t>
            </w:r>
            <w:r>
              <w:t>Сорокина</w:t>
            </w:r>
          </w:p>
          <w:p w:rsidR="00B60748" w:rsidRPr="00383C98" w:rsidRDefault="00B60748" w:rsidP="009A170C">
            <w:pPr>
              <w:rPr>
                <w:caps/>
              </w:rPr>
            </w:pPr>
            <w:r w:rsidRPr="00383C98">
              <w:rPr>
                <w:vertAlign w:val="superscript"/>
              </w:rPr>
              <w:t xml:space="preserve">                      (подпись)</w:t>
            </w:r>
          </w:p>
        </w:tc>
      </w:tr>
    </w:tbl>
    <w:p w:rsidR="00B60748" w:rsidRDefault="00B60748" w:rsidP="00B60748">
      <w:pPr>
        <w:suppressLineNumbers/>
        <w:ind w:firstLine="851"/>
        <w:jc w:val="center"/>
      </w:pPr>
    </w:p>
    <w:p w:rsidR="00B60748" w:rsidRDefault="00B60748" w:rsidP="00B60748">
      <w:pPr>
        <w:suppressLineNumbers/>
        <w:ind w:firstLine="851"/>
        <w:jc w:val="center"/>
      </w:pPr>
    </w:p>
    <w:p w:rsidR="00B60748" w:rsidRPr="00383C98" w:rsidRDefault="00B60748" w:rsidP="00B60748">
      <w:pPr>
        <w:suppressLineNumbers/>
        <w:ind w:firstLine="851"/>
        <w:jc w:val="center"/>
      </w:pPr>
    </w:p>
    <w:p w:rsidR="00B60748" w:rsidRPr="00383C98" w:rsidRDefault="00B60748" w:rsidP="00B60748">
      <w:pPr>
        <w:jc w:val="center"/>
      </w:pPr>
    </w:p>
    <w:p w:rsidR="00B60748" w:rsidRPr="00383C98" w:rsidRDefault="00B60748" w:rsidP="00B60748">
      <w:pPr>
        <w:jc w:val="center"/>
        <w:rPr>
          <w:b/>
        </w:rPr>
      </w:pPr>
      <w:r w:rsidRPr="00383C98">
        <w:rPr>
          <w:b/>
        </w:rPr>
        <w:t>ФОНД</w:t>
      </w:r>
      <w:r>
        <w:rPr>
          <w:b/>
        </w:rPr>
        <w:t xml:space="preserve"> </w:t>
      </w:r>
      <w:r w:rsidRPr="00383C98">
        <w:rPr>
          <w:b/>
        </w:rPr>
        <w:t>ОЦЕНОЧНЫХ СРЕДСТВ</w:t>
      </w:r>
    </w:p>
    <w:p w:rsidR="00B60748" w:rsidRDefault="00B60748" w:rsidP="00B60748">
      <w:pPr>
        <w:pStyle w:val="4"/>
        <w:spacing w:before="120"/>
        <w:jc w:val="center"/>
        <w:rPr>
          <w:szCs w:val="24"/>
        </w:rPr>
      </w:pPr>
      <w:r w:rsidRPr="00383C98">
        <w:rPr>
          <w:szCs w:val="24"/>
        </w:rPr>
        <w:t>ПО УЧЕБНОЙ ДИСЦИПЛИНЕ</w:t>
      </w:r>
    </w:p>
    <w:p w:rsidR="00B60748" w:rsidRPr="008E3E7B" w:rsidRDefault="00B60748" w:rsidP="00B60748"/>
    <w:p w:rsidR="00B60748" w:rsidRPr="00383C98" w:rsidRDefault="00B60748" w:rsidP="00B60748"/>
    <w:p w:rsidR="00B60748" w:rsidRPr="008E3E7B" w:rsidRDefault="00B60748" w:rsidP="00B60748">
      <w:pPr>
        <w:pStyle w:val="4"/>
        <w:spacing w:before="120"/>
        <w:jc w:val="center"/>
        <w:rPr>
          <w:szCs w:val="24"/>
        </w:rPr>
      </w:pPr>
      <w:r w:rsidRPr="008E3E7B">
        <w:rPr>
          <w:szCs w:val="24"/>
        </w:rPr>
        <w:t>Основ</w:t>
      </w:r>
      <w:r>
        <w:rPr>
          <w:szCs w:val="24"/>
        </w:rPr>
        <w:t>ы</w:t>
      </w:r>
      <w:r w:rsidRPr="008E3E7B">
        <w:rPr>
          <w:szCs w:val="24"/>
        </w:rPr>
        <w:t xml:space="preserve"> алгоритмизации и программирования</w:t>
      </w:r>
    </w:p>
    <w:p w:rsidR="00B60748" w:rsidRDefault="00B60748" w:rsidP="00B60748"/>
    <w:p w:rsidR="00B60748" w:rsidRPr="00383C98" w:rsidRDefault="00B60748" w:rsidP="00B60748"/>
    <w:p w:rsidR="00B60748" w:rsidRPr="00383C98" w:rsidRDefault="00B60748" w:rsidP="00B60748"/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  <w:r w:rsidRPr="007D5658">
        <w:t xml:space="preserve">специальность </w:t>
      </w:r>
      <w:r>
        <w:t>09.02.04</w:t>
      </w:r>
      <w:r w:rsidRPr="007D5658">
        <w:t xml:space="preserve"> Информационные системы (по отраслям)</w:t>
      </w: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0748" w:rsidRPr="007D5658" w:rsidRDefault="00B60748" w:rsidP="00B6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7D5658">
        <w:t>Техник по информационным системам</w:t>
      </w:r>
    </w:p>
    <w:p w:rsidR="00B60748" w:rsidRPr="00383C98" w:rsidRDefault="00B60748" w:rsidP="00B60748">
      <w:pPr>
        <w:jc w:val="center"/>
      </w:pPr>
    </w:p>
    <w:p w:rsidR="00B60748" w:rsidRPr="00383C98" w:rsidRDefault="00B60748" w:rsidP="00B60748"/>
    <w:p w:rsidR="00B60748" w:rsidRPr="00383C9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Default="00B60748" w:rsidP="00B60748"/>
    <w:p w:rsidR="00B60748" w:rsidRPr="00383C98" w:rsidRDefault="00B60748" w:rsidP="00B60748"/>
    <w:p w:rsidR="00B60748" w:rsidRPr="00383C98" w:rsidRDefault="00B60748" w:rsidP="00B60748"/>
    <w:p w:rsidR="00B60748" w:rsidRPr="00383C98" w:rsidRDefault="00B60748" w:rsidP="00B60748">
      <w:pPr>
        <w:jc w:val="center"/>
      </w:pPr>
      <w:r w:rsidRPr="00383C98">
        <w:t>Братск</w:t>
      </w:r>
      <w:r>
        <w:t>,</w:t>
      </w:r>
      <w:r w:rsidRPr="00383C98">
        <w:t xml:space="preserve"> 20</w:t>
      </w:r>
      <w:r>
        <w:t>16</w:t>
      </w:r>
    </w:p>
    <w:p w:rsidR="00B60748" w:rsidRDefault="00B60748">
      <w:pPr>
        <w:rPr>
          <w:lang w:eastAsia="ar-SA"/>
        </w:rPr>
      </w:pPr>
      <w:r>
        <w:br w:type="page"/>
      </w:r>
    </w:p>
    <w:p w:rsidR="0099402A" w:rsidRDefault="0099402A" w:rsidP="0099402A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99402A" w:rsidRDefault="0099402A" w:rsidP="0099402A">
      <w:pPr>
        <w:tabs>
          <w:tab w:val="left" w:pos="0"/>
        </w:tabs>
        <w:jc w:val="center"/>
      </w:pPr>
    </w:p>
    <w:p w:rsidR="0099402A" w:rsidRDefault="0099402A" w:rsidP="0099402A">
      <w:pPr>
        <w:tabs>
          <w:tab w:val="left" w:pos="0"/>
        </w:tabs>
        <w:jc w:val="center"/>
        <w:rPr>
          <w:b/>
        </w:rPr>
      </w:pPr>
      <w:r>
        <w:rPr>
          <w:b/>
        </w:rPr>
        <w:t>БРАТСКИЙ ЦЕЛЛЮЛОЗНО-БУМАЖНЫЙ КОЛЛЕДЖ</w:t>
      </w:r>
    </w:p>
    <w:p w:rsidR="0099402A" w:rsidRDefault="0099402A" w:rsidP="0099402A">
      <w:pPr>
        <w:tabs>
          <w:tab w:val="left" w:pos="0"/>
        </w:tabs>
        <w:jc w:val="center"/>
      </w:pPr>
      <w:r>
        <w:t>ФЕДЕРАЛЬНОГО ГОСУДАРСТВЕННОГО БЮДЖЕТНОГО</w:t>
      </w:r>
    </w:p>
    <w:p w:rsidR="0099402A" w:rsidRDefault="0099402A" w:rsidP="0099402A">
      <w:pPr>
        <w:tabs>
          <w:tab w:val="left" w:pos="0"/>
        </w:tabs>
        <w:jc w:val="center"/>
      </w:pPr>
      <w:r>
        <w:t>ОБРАЗОВАТЕЛЬНОГО УЧРЕЖДЕНИЯ</w:t>
      </w:r>
    </w:p>
    <w:p w:rsidR="0099402A" w:rsidRDefault="0099402A" w:rsidP="0099402A">
      <w:pPr>
        <w:jc w:val="center"/>
      </w:pPr>
      <w:r>
        <w:t>ВЫСШЕГО ОБРАЗОВАНИЯ</w:t>
      </w:r>
    </w:p>
    <w:p w:rsidR="0099402A" w:rsidRPr="00E741E5" w:rsidRDefault="0099402A" w:rsidP="0099402A">
      <w:pPr>
        <w:tabs>
          <w:tab w:val="left" w:pos="0"/>
        </w:tabs>
        <w:jc w:val="center"/>
        <w:rPr>
          <w:b/>
        </w:rPr>
      </w:pPr>
      <w:r w:rsidRPr="00E741E5">
        <w:rPr>
          <w:b/>
        </w:rPr>
        <w:t>«БРАТСКИЙ ГОСУДАРСТВЕННЫЙ УНИВЕРСИТЕТ»</w:t>
      </w:r>
    </w:p>
    <w:p w:rsidR="0099402A" w:rsidRPr="005B1869" w:rsidRDefault="0099402A" w:rsidP="0025516E">
      <w:pPr>
        <w:jc w:val="center"/>
        <w:rPr>
          <w:b/>
        </w:rPr>
      </w:pPr>
    </w:p>
    <w:p w:rsidR="0090651F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 xml:space="preserve">Вопросы к </w:t>
      </w:r>
      <w:r w:rsidR="005B1869">
        <w:rPr>
          <w:b/>
          <w:sz w:val="28"/>
          <w:szCs w:val="28"/>
        </w:rPr>
        <w:t>экзамену</w:t>
      </w:r>
      <w:r w:rsidRPr="0099402A">
        <w:rPr>
          <w:b/>
          <w:sz w:val="28"/>
          <w:szCs w:val="28"/>
        </w:rPr>
        <w:t xml:space="preserve"> </w:t>
      </w:r>
    </w:p>
    <w:p w:rsidR="003D24B0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>по дисциплине «Основы алгоритмизации и программирования»</w:t>
      </w:r>
      <w:r w:rsidR="0028144A" w:rsidRPr="0099402A">
        <w:rPr>
          <w:b/>
          <w:sz w:val="28"/>
          <w:szCs w:val="28"/>
        </w:rPr>
        <w:t xml:space="preserve"> </w:t>
      </w:r>
    </w:p>
    <w:p w:rsidR="0025516E" w:rsidRPr="0099402A" w:rsidRDefault="0025516E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 xml:space="preserve">для специальности </w:t>
      </w:r>
      <w:r w:rsidR="00CD67F5">
        <w:rPr>
          <w:b/>
          <w:bCs/>
          <w:iCs/>
          <w:sz w:val="28"/>
          <w:szCs w:val="28"/>
        </w:rPr>
        <w:t>09.02.04</w:t>
      </w:r>
      <w:r w:rsidR="00DE045E" w:rsidRPr="0099402A">
        <w:rPr>
          <w:b/>
          <w:bCs/>
          <w:iCs/>
          <w:sz w:val="28"/>
          <w:szCs w:val="28"/>
        </w:rPr>
        <w:t xml:space="preserve"> «</w:t>
      </w:r>
      <w:r w:rsidR="00DF12C0" w:rsidRPr="0099402A">
        <w:rPr>
          <w:b/>
          <w:bCs/>
          <w:iCs/>
          <w:sz w:val="28"/>
          <w:szCs w:val="28"/>
        </w:rPr>
        <w:t>Информационные системы (по отраслям)</w:t>
      </w:r>
      <w:r w:rsidR="00DE045E" w:rsidRPr="0099402A">
        <w:rPr>
          <w:b/>
          <w:bCs/>
          <w:iCs/>
          <w:sz w:val="28"/>
          <w:szCs w:val="28"/>
        </w:rPr>
        <w:t xml:space="preserve">» </w:t>
      </w:r>
    </w:p>
    <w:p w:rsidR="003D24B0" w:rsidRDefault="0099402A" w:rsidP="0025516E">
      <w:pPr>
        <w:jc w:val="center"/>
        <w:rPr>
          <w:b/>
          <w:sz w:val="28"/>
          <w:szCs w:val="28"/>
        </w:rPr>
      </w:pPr>
      <w:r w:rsidRPr="0099402A">
        <w:rPr>
          <w:b/>
          <w:sz w:val="28"/>
          <w:szCs w:val="28"/>
        </w:rPr>
        <w:t>курс 2 семестр 3,4 201</w:t>
      </w:r>
      <w:r w:rsidR="00CD67F5">
        <w:rPr>
          <w:b/>
          <w:sz w:val="28"/>
          <w:szCs w:val="28"/>
        </w:rPr>
        <w:t>5</w:t>
      </w:r>
      <w:r w:rsidRPr="0099402A">
        <w:rPr>
          <w:b/>
          <w:sz w:val="28"/>
          <w:szCs w:val="28"/>
        </w:rPr>
        <w:t>-201</w:t>
      </w:r>
      <w:r w:rsidR="00CD67F5">
        <w:rPr>
          <w:b/>
          <w:sz w:val="28"/>
          <w:szCs w:val="28"/>
        </w:rPr>
        <w:t>6</w:t>
      </w:r>
      <w:r w:rsidRPr="0099402A">
        <w:rPr>
          <w:b/>
          <w:sz w:val="28"/>
          <w:szCs w:val="28"/>
        </w:rPr>
        <w:t xml:space="preserve"> учебный год</w:t>
      </w:r>
    </w:p>
    <w:p w:rsidR="002625A5" w:rsidRPr="0099402A" w:rsidRDefault="002625A5" w:rsidP="0025516E">
      <w:pPr>
        <w:jc w:val="center"/>
        <w:rPr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603"/>
        <w:gridCol w:w="2284"/>
        <w:gridCol w:w="5726"/>
        <w:gridCol w:w="1701"/>
      </w:tblGrid>
      <w:tr w:rsidR="00BC02E3" w:rsidTr="002625A5">
        <w:tc>
          <w:tcPr>
            <w:tcW w:w="603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5726" w:type="dxa"/>
            <w:vAlign w:val="center"/>
          </w:tcPr>
          <w:p w:rsidR="00BC02E3" w:rsidRDefault="00BC02E3" w:rsidP="006010B9">
            <w:pPr>
              <w:jc w:val="center"/>
              <w:rPr>
                <w:b/>
              </w:rPr>
            </w:pPr>
            <w:r>
              <w:rPr>
                <w:b/>
              </w:rPr>
              <w:t>Вопросы экзаменационные</w:t>
            </w:r>
          </w:p>
        </w:tc>
        <w:tc>
          <w:tcPr>
            <w:tcW w:w="1701" w:type="dxa"/>
            <w:vAlign w:val="center"/>
          </w:tcPr>
          <w:p w:rsidR="00BC02E3" w:rsidRDefault="00BC02E3" w:rsidP="002625A5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99402A" w:rsidRDefault="00BC02E3" w:rsidP="0025516E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BC02E3" w:rsidRPr="0099402A" w:rsidRDefault="00BC02E3" w:rsidP="0025516E">
            <w:pPr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C02E3" w:rsidRPr="0099402A" w:rsidRDefault="00BC02E3" w:rsidP="0025516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C02E3" w:rsidRDefault="00BC02E3" w:rsidP="0025516E">
            <w:pPr>
              <w:jc w:val="center"/>
            </w:pPr>
            <w:r>
              <w:t>4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BC02E3" w:rsidP="0025516E">
            <w:pPr>
              <w:jc w:val="center"/>
            </w:pPr>
            <w:r w:rsidRPr="006010B9">
              <w:t>1</w:t>
            </w:r>
          </w:p>
        </w:tc>
        <w:tc>
          <w:tcPr>
            <w:tcW w:w="2284" w:type="dxa"/>
          </w:tcPr>
          <w:p w:rsidR="00BC02E3" w:rsidRPr="006010B9" w:rsidRDefault="00BC02E3" w:rsidP="005B1869">
            <w:pPr>
              <w:jc w:val="both"/>
            </w:pPr>
            <w:r w:rsidRPr="006010B9">
              <w:t>Раздел 1. Основные принципы алгоритмизации и программирования</w:t>
            </w:r>
          </w:p>
        </w:tc>
        <w:tc>
          <w:tcPr>
            <w:tcW w:w="5726" w:type="dxa"/>
          </w:tcPr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программирования. Алгоритмы: свойства, способы, описания.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Виды алгоритмов и основные принципы составления.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методы использования базовых алгоритмических структур.</w:t>
            </w:r>
          </w:p>
          <w:p w:rsidR="00BC02E3" w:rsidRPr="0099402A" w:rsidRDefault="00C87AEF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2E3" w:rsidRPr="0099402A">
              <w:rPr>
                <w:rFonts w:ascii="Times New Roman" w:hAnsi="Times New Roman" w:cs="Times New Roman"/>
                <w:sz w:val="24"/>
                <w:szCs w:val="24"/>
              </w:rPr>
              <w:t>ведение в программирование.</w:t>
            </w:r>
          </w:p>
          <w:p w:rsidR="00BC02E3" w:rsidRPr="0099402A" w:rsidRDefault="00C87AEF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02E3" w:rsidRPr="0099402A">
              <w:rPr>
                <w:rFonts w:ascii="Times New Roman" w:hAnsi="Times New Roman" w:cs="Times New Roman"/>
                <w:sz w:val="24"/>
                <w:szCs w:val="24"/>
              </w:rPr>
              <w:t>нструменты программирования.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Трансляторы.</w:t>
            </w:r>
          </w:p>
          <w:p w:rsidR="00BC02E3" w:rsidRPr="0099402A" w:rsidRDefault="00BC02E3" w:rsidP="006010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</w:pPr>
            <w:r w:rsidRPr="0099402A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программирования: эволюция, классификация.</w:t>
            </w:r>
          </w:p>
        </w:tc>
        <w:tc>
          <w:tcPr>
            <w:tcW w:w="1701" w:type="dxa"/>
          </w:tcPr>
          <w:p w:rsidR="002625A5" w:rsidRDefault="002625A5" w:rsidP="002625A5">
            <w:pPr>
              <w:jc w:val="both"/>
            </w:pPr>
            <w:r>
              <w:t>ОК 1</w:t>
            </w:r>
          </w:p>
          <w:p w:rsidR="002625A5" w:rsidRDefault="002625A5" w:rsidP="002625A5">
            <w:pPr>
              <w:jc w:val="both"/>
            </w:pPr>
            <w:r>
              <w:t>ОК 2</w:t>
            </w:r>
          </w:p>
          <w:p w:rsidR="002625A5" w:rsidRDefault="002625A5" w:rsidP="002625A5">
            <w:pPr>
              <w:jc w:val="both"/>
            </w:pPr>
            <w:r>
              <w:t>ОК 3</w:t>
            </w:r>
          </w:p>
          <w:p w:rsidR="002625A5" w:rsidRDefault="002625A5" w:rsidP="002625A5">
            <w:pPr>
              <w:jc w:val="both"/>
            </w:pPr>
            <w:r>
              <w:t>ОК 4</w:t>
            </w:r>
          </w:p>
          <w:p w:rsidR="002625A5" w:rsidRPr="00BC02E3" w:rsidRDefault="002625A5" w:rsidP="002625A5">
            <w:pPr>
              <w:jc w:val="both"/>
            </w:pPr>
            <w:r>
              <w:t>ПК 1.2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BC02E3" w:rsidP="0025516E">
            <w:pPr>
              <w:jc w:val="center"/>
            </w:pPr>
            <w:r w:rsidRPr="006010B9">
              <w:t>2</w:t>
            </w:r>
          </w:p>
        </w:tc>
        <w:tc>
          <w:tcPr>
            <w:tcW w:w="2284" w:type="dxa"/>
          </w:tcPr>
          <w:p w:rsidR="00BC02E3" w:rsidRPr="006010B9" w:rsidRDefault="00BC02E3" w:rsidP="0099402A">
            <w:pPr>
              <w:jc w:val="both"/>
            </w:pPr>
            <w:r w:rsidRPr="006010B9">
              <w:t xml:space="preserve">Раздел 2. Создание и редактирование программ </w:t>
            </w:r>
            <w:r w:rsidRPr="006010B9">
              <w:rPr>
                <w:lang w:val="en-US"/>
              </w:rPr>
              <w:t>QBasic</w:t>
            </w:r>
            <w:r w:rsidRPr="006010B9">
              <w:t>.</w:t>
            </w:r>
          </w:p>
          <w:p w:rsidR="00BC02E3" w:rsidRPr="006010B9" w:rsidRDefault="00BC02E3" w:rsidP="0025516E">
            <w:pPr>
              <w:jc w:val="center"/>
            </w:pPr>
          </w:p>
        </w:tc>
        <w:tc>
          <w:tcPr>
            <w:tcW w:w="5726" w:type="dxa"/>
          </w:tcPr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языка. Идентификаторы.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 в программе: целые типы, вещественные типы, логический тип, символьный тип.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 в программе: строковый тип данных.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арифметические операции.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присваивания, оператор ввода и оператор вывода.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Линейный оператор. Приведите пример.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Оператор ветвления. Приведите пример.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Оператор выбора. Приведите пример.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алгоритмические конструкции. Оператор цикла с параметром. Приведите пример.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подпрограммы. Достоинства подпрограмм. 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средства </w:t>
            </w:r>
            <w:r w:rsidR="00FC0A22"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графические режимы окна, цвет фона и цвет рисунка.</w:t>
            </w:r>
          </w:p>
          <w:p w:rsidR="002625A5" w:rsidRPr="00AE0100" w:rsidRDefault="00BC02E3" w:rsidP="002625A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средства </w:t>
            </w:r>
            <w:r w:rsidR="00AE0100"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AE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графические примитивы, закраски и заполнения.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Символьные строки</w:t>
            </w:r>
            <w:r w:rsidR="00AE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100" w:rsidRPr="00AE0100">
              <w:rPr>
                <w:rFonts w:ascii="Times New Roman" w:hAnsi="Times New Roman" w:cs="Times New Roman"/>
                <w:lang w:val="en-US"/>
              </w:rPr>
              <w:t>QBasic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основные функции. Примеры.</w:t>
            </w:r>
          </w:p>
          <w:p w:rsidR="00BC02E3" w:rsidRPr="0099402A" w:rsidRDefault="00BC02E3" w:rsidP="0099402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Структурированный тип данных: одномерные массивы. Приведите пример.</w:t>
            </w:r>
          </w:p>
          <w:p w:rsidR="00BC02E3" w:rsidRPr="0099402A" w:rsidRDefault="00BC02E3" w:rsidP="006010B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Структурированный тип данных: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двумерные </w:t>
            </w:r>
            <w:r w:rsidRPr="00994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массивы. Приведите пример</w:t>
            </w:r>
          </w:p>
        </w:tc>
        <w:tc>
          <w:tcPr>
            <w:tcW w:w="1701" w:type="dxa"/>
          </w:tcPr>
          <w:p w:rsidR="00BC02E3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1-ОК </w:t>
            </w:r>
            <w:r w:rsidR="0009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  <w:p w:rsidR="002625A5" w:rsidRPr="0099402A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</w:tr>
      <w:tr w:rsidR="00BC02E3" w:rsidRPr="0099402A" w:rsidTr="002625A5">
        <w:tc>
          <w:tcPr>
            <w:tcW w:w="603" w:type="dxa"/>
          </w:tcPr>
          <w:p w:rsidR="00BC02E3" w:rsidRPr="006010B9" w:rsidRDefault="00BC02E3" w:rsidP="0025516E">
            <w:pPr>
              <w:jc w:val="center"/>
            </w:pPr>
            <w:r w:rsidRPr="006010B9">
              <w:lastRenderedPageBreak/>
              <w:t>3</w:t>
            </w:r>
          </w:p>
        </w:tc>
        <w:tc>
          <w:tcPr>
            <w:tcW w:w="2284" w:type="dxa"/>
          </w:tcPr>
          <w:p w:rsidR="00BC02E3" w:rsidRPr="006010B9" w:rsidRDefault="00BC02E3" w:rsidP="0099402A">
            <w:pPr>
              <w:jc w:val="both"/>
            </w:pPr>
            <w:r w:rsidRPr="006010B9">
              <w:t xml:space="preserve">Раздел 3. Программирование в объектно-ориентированной среде </w:t>
            </w:r>
            <w:r w:rsidRPr="006010B9">
              <w:rPr>
                <w:lang w:val="en-US"/>
              </w:rPr>
              <w:t>Visual</w:t>
            </w:r>
            <w:r w:rsidRPr="006010B9">
              <w:t xml:space="preserve"> </w:t>
            </w:r>
            <w:r w:rsidRPr="006010B9">
              <w:rPr>
                <w:lang w:val="en-US"/>
              </w:rPr>
              <w:t>Basic</w:t>
            </w:r>
          </w:p>
          <w:p w:rsidR="00BC02E3" w:rsidRPr="006010B9" w:rsidRDefault="00BC02E3" w:rsidP="0025516E">
            <w:pPr>
              <w:jc w:val="center"/>
            </w:pPr>
          </w:p>
        </w:tc>
        <w:tc>
          <w:tcPr>
            <w:tcW w:w="5726" w:type="dxa"/>
          </w:tcPr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ООП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объектов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Инкапсуляция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 (имеющий много форм)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проектирование интерфейса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приложения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проекта VB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VB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Константы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InputBox</w:t>
            </w:r>
            <w:proofErr w:type="spellEnd"/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MsgBox</w:t>
            </w:r>
            <w:proofErr w:type="spellEnd"/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 вывод данных в VB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результатов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функции и функции преобразования данных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</w:t>
            </w:r>
            <w:proofErr w:type="spellEnd"/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операторы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с параметром</w:t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графики в VB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цвета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объектов, влияющих на графические методы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Scale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 Shape (Фигура)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 Timer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управления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ProgressBar</w:t>
            </w:r>
            <w:proofErr w:type="spellEnd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управления Slider (Движок)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управления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CheckBox</w:t>
            </w:r>
            <w:proofErr w:type="spellEnd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(Флажок)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управления </w:t>
            </w:r>
            <w:proofErr w:type="spellStart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OptionButton</w:t>
            </w:r>
            <w:proofErr w:type="spellEnd"/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(Переключатель)</w:t>
            </w: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C02E3" w:rsidRPr="006010B9" w:rsidRDefault="00BC02E3" w:rsidP="006010B9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несколькими формами</w:t>
            </w:r>
          </w:p>
        </w:tc>
        <w:tc>
          <w:tcPr>
            <w:tcW w:w="1701" w:type="dxa"/>
          </w:tcPr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1-ОК </w:t>
            </w:r>
            <w:r w:rsidR="0009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  <w:p w:rsidR="002625A5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</w:t>
            </w:r>
          </w:p>
          <w:p w:rsidR="00BC02E3" w:rsidRPr="006010B9" w:rsidRDefault="002625A5" w:rsidP="002625A5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</w:t>
            </w:r>
          </w:p>
        </w:tc>
      </w:tr>
    </w:tbl>
    <w:p w:rsidR="0099402A" w:rsidRDefault="0099402A" w:rsidP="0025516E">
      <w:pPr>
        <w:jc w:val="center"/>
        <w:rPr>
          <w:b/>
        </w:rPr>
      </w:pPr>
    </w:p>
    <w:p w:rsidR="0025516E" w:rsidRDefault="0025516E" w:rsidP="0025516E">
      <w:pPr>
        <w:rPr>
          <w:b/>
        </w:rPr>
      </w:pPr>
    </w:p>
    <w:p w:rsidR="00DF12C0" w:rsidRPr="00BE0543" w:rsidRDefault="00DF12C0" w:rsidP="003D24B0">
      <w:pPr>
        <w:jc w:val="both"/>
        <w:rPr>
          <w:b/>
        </w:rPr>
      </w:pPr>
    </w:p>
    <w:p w:rsidR="00CF2EE7" w:rsidRDefault="00CF2EE7" w:rsidP="00CF2EE7">
      <w:pPr>
        <w:jc w:val="both"/>
      </w:pPr>
    </w:p>
    <w:p w:rsidR="007949C3" w:rsidRPr="00013867" w:rsidRDefault="0099402A" w:rsidP="00CF2EE7">
      <w:pPr>
        <w:ind w:left="360"/>
        <w:rPr>
          <w:sz w:val="28"/>
          <w:szCs w:val="28"/>
        </w:rPr>
      </w:pPr>
      <w:r w:rsidRPr="00013867">
        <w:rPr>
          <w:sz w:val="28"/>
          <w:szCs w:val="28"/>
        </w:rPr>
        <w:t xml:space="preserve">Преподаватель кафедры </w:t>
      </w:r>
      <w:proofErr w:type="spellStart"/>
      <w:r w:rsidRPr="00013867">
        <w:rPr>
          <w:sz w:val="28"/>
          <w:szCs w:val="28"/>
        </w:rPr>
        <w:t>ИСПиА</w:t>
      </w:r>
      <w:proofErr w:type="spellEnd"/>
      <w:r w:rsidRPr="00013867">
        <w:rPr>
          <w:sz w:val="28"/>
          <w:szCs w:val="28"/>
        </w:rPr>
        <w:t xml:space="preserve"> </w:t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</w:r>
      <w:r w:rsidRPr="00013867">
        <w:rPr>
          <w:sz w:val="28"/>
          <w:szCs w:val="28"/>
        </w:rPr>
        <w:tab/>
        <w:t>Л.И. Лагодич</w:t>
      </w:r>
    </w:p>
    <w:sectPr w:rsidR="007949C3" w:rsidRPr="00013867" w:rsidSect="007949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CA7"/>
    <w:multiLevelType w:val="multilevel"/>
    <w:tmpl w:val="8410D82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EF3049"/>
    <w:multiLevelType w:val="multilevel"/>
    <w:tmpl w:val="475A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433BD"/>
    <w:multiLevelType w:val="multilevel"/>
    <w:tmpl w:val="43B008E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337C9D"/>
    <w:multiLevelType w:val="multilevel"/>
    <w:tmpl w:val="5ADAE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A95838"/>
    <w:multiLevelType w:val="hybridMultilevel"/>
    <w:tmpl w:val="E5DCD73E"/>
    <w:lvl w:ilvl="0" w:tplc="5CF2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27D78"/>
    <w:multiLevelType w:val="multilevel"/>
    <w:tmpl w:val="08645CB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DD5B28"/>
    <w:multiLevelType w:val="hybridMultilevel"/>
    <w:tmpl w:val="CE2C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16E"/>
    <w:rsid w:val="00013867"/>
    <w:rsid w:val="00090651"/>
    <w:rsid w:val="001B2939"/>
    <w:rsid w:val="0025516E"/>
    <w:rsid w:val="002625A5"/>
    <w:rsid w:val="0028096B"/>
    <w:rsid w:val="0028144A"/>
    <w:rsid w:val="0029615B"/>
    <w:rsid w:val="002E7BF8"/>
    <w:rsid w:val="003C1861"/>
    <w:rsid w:val="003D24B0"/>
    <w:rsid w:val="0059764E"/>
    <w:rsid w:val="005B1869"/>
    <w:rsid w:val="005D4A35"/>
    <w:rsid w:val="006010B9"/>
    <w:rsid w:val="007407B1"/>
    <w:rsid w:val="007949C3"/>
    <w:rsid w:val="007C3676"/>
    <w:rsid w:val="007D7B46"/>
    <w:rsid w:val="0090651F"/>
    <w:rsid w:val="0099402A"/>
    <w:rsid w:val="00AE0100"/>
    <w:rsid w:val="00B60748"/>
    <w:rsid w:val="00B61BF8"/>
    <w:rsid w:val="00BC02E3"/>
    <w:rsid w:val="00BE0543"/>
    <w:rsid w:val="00C87AEF"/>
    <w:rsid w:val="00CD67F5"/>
    <w:rsid w:val="00CF2EE7"/>
    <w:rsid w:val="00D81401"/>
    <w:rsid w:val="00DE045E"/>
    <w:rsid w:val="00DF12C0"/>
    <w:rsid w:val="00EA0E9D"/>
    <w:rsid w:val="00FC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93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60748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99402A"/>
    <w:pPr>
      <w:keepNext/>
      <w:widowControl w:val="0"/>
      <w:suppressAutoHyphens/>
      <w:autoSpaceDE w:val="0"/>
      <w:spacing w:line="240" w:lineRule="atLeast"/>
    </w:pPr>
    <w:rPr>
      <w:rFonts w:ascii="Arial" w:hAnsi="Arial" w:cs="Arial"/>
      <w:sz w:val="28"/>
      <w:szCs w:val="28"/>
      <w:lang w:eastAsia="ar-SA"/>
    </w:rPr>
  </w:style>
  <w:style w:type="table" w:styleId="a4">
    <w:name w:val="Table Grid"/>
    <w:basedOn w:val="a1"/>
    <w:rsid w:val="009940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60748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дисциплине «Основы алгоритмизации и программирования»</vt:lpstr>
    </vt:vector>
  </TitlesOfParts>
  <Company>MoBIL GROUP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дисциплине «Основы алгоритмизации и программирования»</dc:title>
  <dc:subject/>
  <dc:creator>cl301m15</dc:creator>
  <cp:keywords/>
  <cp:lastModifiedBy>Лариса Ивановна Лагодич</cp:lastModifiedBy>
  <cp:revision>3</cp:revision>
  <cp:lastPrinted>2016-04-14T00:37:00Z</cp:lastPrinted>
  <dcterms:created xsi:type="dcterms:W3CDTF">2016-12-21T05:54:00Z</dcterms:created>
  <dcterms:modified xsi:type="dcterms:W3CDTF">2016-12-22T03:27:00Z</dcterms:modified>
</cp:coreProperties>
</file>